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951" w:rsidP="6D23C09A" w:rsidRDefault="649E6B12" w14:paraId="5C1A07E2" w14:textId="086A7DC9">
      <w:pPr>
        <w:jc w:val="center"/>
        <w:rPr>
          <w:rFonts w:ascii="Times New Roman" w:hAnsi="Times New Roman" w:eastAsia="Times New Roman" w:cs="Times New Roman"/>
          <w:b/>
          <w:bCs/>
          <w:sz w:val="28"/>
          <w:szCs w:val="28"/>
        </w:rPr>
      </w:pPr>
      <w:r w:rsidRPr="6D23C09A">
        <w:rPr>
          <w:rFonts w:ascii="Times New Roman" w:hAnsi="Times New Roman" w:eastAsia="Times New Roman" w:cs="Times New Roman"/>
          <w:b/>
          <w:bCs/>
          <w:sz w:val="28"/>
          <w:szCs w:val="28"/>
        </w:rPr>
        <w:t>Turkish Technic e IndiGo refuerzan su asociación para la flota de Airbus A320neo</w:t>
      </w:r>
    </w:p>
    <w:p w:rsidR="6D23C09A" w:rsidP="6D23C09A" w:rsidRDefault="6D23C09A" w14:paraId="2BDB538B" w14:textId="4B88B1B7">
      <w:pPr>
        <w:jc w:val="center"/>
        <w:rPr>
          <w:rFonts w:ascii="Times New Roman" w:hAnsi="Times New Roman" w:eastAsia="Times New Roman" w:cs="Times New Roman"/>
          <w:b/>
          <w:bCs/>
          <w:sz w:val="28"/>
          <w:szCs w:val="28"/>
        </w:rPr>
      </w:pPr>
    </w:p>
    <w:p w:rsidR="51F4D8D4" w:rsidP="6D23C09A" w:rsidRDefault="649E6B12" w14:paraId="4E83E0B3" w14:textId="4F936A8C">
      <w:pPr>
        <w:rPr>
          <w:rFonts w:ascii="Times New Roman" w:hAnsi="Times New Roman" w:eastAsia="Times New Roman" w:cs="Times New Roman"/>
        </w:rPr>
      </w:pPr>
      <w:r w:rsidRPr="6D23C09A">
        <w:rPr>
          <w:rFonts w:ascii="Times New Roman" w:hAnsi="Times New Roman" w:eastAsia="Times New Roman" w:cs="Times New Roman"/>
        </w:rPr>
        <w:t xml:space="preserve">Turkish Technic, uno de los principales proveedores de servicios de mantenimiento, reparación y revisión (MRO) de aeronaves del mundo, e IndiGo, la mayor aerolínea de la India, han firmado un acuerdo durante MRO Middle East 2025, que cubre las revisiones de nueva entrega de los más de 10 aviones Airbus A320neo de IndiGo. Las empresas también se encuentran en fases avanzadas de conversaciones para otro acuerdo que cubre las operaciones de revisión del tren de aterrizaje de la flota de Airbus A320neo de la aerolínea.  </w:t>
      </w:r>
    </w:p>
    <w:p w:rsidR="51F4D8D4" w:rsidP="6D23C09A" w:rsidRDefault="649E6B12" w14:paraId="528BD8C0" w14:textId="6E0E1729">
      <w:pPr>
        <w:rPr>
          <w:rFonts w:ascii="Times New Roman" w:hAnsi="Times New Roman" w:eastAsia="Times New Roman" w:cs="Times New Roman"/>
        </w:rPr>
      </w:pPr>
      <w:r w:rsidRPr="6D23C09A">
        <w:rPr>
          <w:rFonts w:ascii="Times New Roman" w:hAnsi="Times New Roman" w:eastAsia="Times New Roman" w:cs="Times New Roman"/>
        </w:rPr>
        <w:t xml:space="preserve">Como parte del acuerdo, Turkish Technic realizará las operaciones de revisión del tren de aterrizaje en las instalaciones de Turkish Technic en los aeropuertos de Estambul Ataturk y Sabiha Gokcen. Con décadas de experiencia a sus espaldas, Turkish Technic agilizará los controles de entrega de los aviones, garantizando unas operaciones de entrega puntuales y sin contratiempos.  </w:t>
      </w:r>
    </w:p>
    <w:p w:rsidR="51F4D8D4" w:rsidP="6D23C09A" w:rsidRDefault="649E6B12" w14:paraId="64C4A155" w14:textId="2876D552">
      <w:pPr>
        <w:rPr>
          <w:rFonts w:ascii="Times New Roman" w:hAnsi="Times New Roman" w:eastAsia="Times New Roman" w:cs="Times New Roman"/>
        </w:rPr>
      </w:pPr>
      <w:r w:rsidRPr="185B3C0C" w:rsidR="649E6B12">
        <w:rPr>
          <w:rFonts w:ascii="Times New Roman" w:hAnsi="Times New Roman" w:eastAsia="Times New Roman" w:cs="Times New Roman"/>
        </w:rPr>
        <w:t xml:space="preserve">En relación con el acuerdo, </w:t>
      </w:r>
      <w:r w:rsidRPr="185B3C0C" w:rsidR="649E6B12">
        <w:rPr>
          <w:rFonts w:ascii="Times New Roman" w:hAnsi="Times New Roman" w:eastAsia="Times New Roman" w:cs="Times New Roman"/>
        </w:rPr>
        <w:t>Mikail</w:t>
      </w:r>
      <w:r w:rsidRPr="185B3C0C" w:rsidR="649E6B12">
        <w:rPr>
          <w:rFonts w:ascii="Times New Roman" w:hAnsi="Times New Roman" w:eastAsia="Times New Roman" w:cs="Times New Roman"/>
        </w:rPr>
        <w:t xml:space="preserve"> </w:t>
      </w:r>
      <w:r w:rsidRPr="185B3C0C" w:rsidR="649E6B12">
        <w:rPr>
          <w:rFonts w:ascii="Times New Roman" w:hAnsi="Times New Roman" w:eastAsia="Times New Roman" w:cs="Times New Roman"/>
        </w:rPr>
        <w:t>Akbulut</w:t>
      </w:r>
      <w:r w:rsidRPr="185B3C0C" w:rsidR="649E6B12">
        <w:rPr>
          <w:rFonts w:ascii="Times New Roman" w:hAnsi="Times New Roman" w:eastAsia="Times New Roman" w:cs="Times New Roman"/>
        </w:rPr>
        <w:t xml:space="preserve">, </w:t>
      </w:r>
      <w:r w:rsidRPr="185B3C0C" w:rsidR="649E6B12">
        <w:rPr>
          <w:rFonts w:ascii="Times New Roman" w:hAnsi="Times New Roman" w:eastAsia="Times New Roman" w:cs="Times New Roman"/>
        </w:rPr>
        <w:t>Consejero Delegado</w:t>
      </w:r>
      <w:r w:rsidRPr="185B3C0C" w:rsidR="649E6B12">
        <w:rPr>
          <w:rFonts w:ascii="Times New Roman" w:hAnsi="Times New Roman" w:eastAsia="Times New Roman" w:cs="Times New Roman"/>
        </w:rPr>
        <w:t xml:space="preserve"> y miembro del Consejo de </w:t>
      </w:r>
      <w:r w:rsidRPr="185B3C0C" w:rsidR="649E6B12">
        <w:rPr>
          <w:rFonts w:ascii="Times New Roman" w:hAnsi="Times New Roman" w:eastAsia="Times New Roman" w:cs="Times New Roman"/>
        </w:rPr>
        <w:t>Turkish</w:t>
      </w:r>
      <w:r w:rsidRPr="185B3C0C" w:rsidR="649E6B12">
        <w:rPr>
          <w:rFonts w:ascii="Times New Roman" w:hAnsi="Times New Roman" w:eastAsia="Times New Roman" w:cs="Times New Roman"/>
        </w:rPr>
        <w:t xml:space="preserve"> </w:t>
      </w:r>
      <w:r w:rsidRPr="185B3C0C" w:rsidR="649E6B12">
        <w:rPr>
          <w:rFonts w:ascii="Times New Roman" w:hAnsi="Times New Roman" w:eastAsia="Times New Roman" w:cs="Times New Roman"/>
        </w:rPr>
        <w:t>Technic</w:t>
      </w:r>
      <w:r w:rsidRPr="185B3C0C" w:rsidR="649E6B12">
        <w:rPr>
          <w:rFonts w:ascii="Times New Roman" w:hAnsi="Times New Roman" w:eastAsia="Times New Roman" w:cs="Times New Roman"/>
        </w:rPr>
        <w:t xml:space="preserve">, ha declarado: «Estamos encantados de reforzar nuestra larga colaboración con </w:t>
      </w:r>
      <w:r w:rsidRPr="185B3C0C" w:rsidR="649E6B12">
        <w:rPr>
          <w:rFonts w:ascii="Times New Roman" w:hAnsi="Times New Roman" w:eastAsia="Times New Roman" w:cs="Times New Roman"/>
        </w:rPr>
        <w:t>IndiGo</w:t>
      </w:r>
      <w:r w:rsidRPr="185B3C0C" w:rsidR="649E6B12">
        <w:rPr>
          <w:rFonts w:ascii="Times New Roman" w:hAnsi="Times New Roman" w:eastAsia="Times New Roman" w:cs="Times New Roman"/>
        </w:rPr>
        <w:t xml:space="preserve">, basándonos en los diversos servicios de mantenimiento que les hemos prestado a lo largo de los años. Este nuevo acuerdo no sólo refleja la confianza de </w:t>
      </w:r>
      <w:r w:rsidRPr="185B3C0C" w:rsidR="649E6B12">
        <w:rPr>
          <w:rFonts w:ascii="Times New Roman" w:hAnsi="Times New Roman" w:eastAsia="Times New Roman" w:cs="Times New Roman"/>
        </w:rPr>
        <w:t>IndiGo</w:t>
      </w:r>
      <w:r w:rsidRPr="185B3C0C" w:rsidR="649E6B12">
        <w:rPr>
          <w:rFonts w:ascii="Times New Roman" w:hAnsi="Times New Roman" w:eastAsia="Times New Roman" w:cs="Times New Roman"/>
        </w:rPr>
        <w:t xml:space="preserve"> en nuestros servicios, sino que también pone de relieve nuestro compromiso común de elevar la aviación india a nuevas </w:t>
      </w:r>
      <w:commentRangeStart w:id="0"/>
      <w:r w:rsidRPr="185B3C0C" w:rsidR="37683468">
        <w:rPr>
          <w:rFonts w:ascii="Times New Roman" w:hAnsi="Times New Roman" w:eastAsia="Times New Roman" w:cs="Times New Roman"/>
        </w:rPr>
        <w:t>alturas</w:t>
      </w:r>
      <w:commentRangeEnd w:id="0"/>
      <w:r>
        <w:rPr>
          <w:rStyle w:val="CommentReference"/>
        </w:rPr>
        <w:commentReference w:id="0"/>
      </w:r>
      <w:r w:rsidRPr="185B3C0C" w:rsidR="649E6B12">
        <w:rPr>
          <w:rFonts w:ascii="Times New Roman" w:hAnsi="Times New Roman" w:eastAsia="Times New Roman" w:cs="Times New Roman"/>
        </w:rPr>
        <w:t xml:space="preserve">. Garantizaremos los más altos estándares de servicios de </w:t>
      </w:r>
      <w:r w:rsidRPr="185B3C0C" w:rsidR="649E6B12">
        <w:rPr>
          <w:rFonts w:ascii="Times New Roman" w:hAnsi="Times New Roman" w:eastAsia="Times New Roman" w:cs="Times New Roman"/>
        </w:rPr>
        <w:t>reentrega</w:t>
      </w:r>
      <w:r w:rsidRPr="185B3C0C" w:rsidR="649E6B12">
        <w:rPr>
          <w:rFonts w:ascii="Times New Roman" w:hAnsi="Times New Roman" w:eastAsia="Times New Roman" w:cs="Times New Roman"/>
        </w:rPr>
        <w:t xml:space="preserve"> para su flota de Airbus A320neo». </w:t>
      </w:r>
    </w:p>
    <w:p w:rsidR="51F4D8D4" w:rsidP="6D23C09A" w:rsidRDefault="649E6B12" w14:paraId="227B3BAB" w14:textId="796F28D2">
      <w:pPr>
        <w:rPr>
          <w:rFonts w:ascii="Times New Roman" w:hAnsi="Times New Roman" w:eastAsia="Times New Roman" w:cs="Times New Roman"/>
        </w:rPr>
      </w:pPr>
      <w:r w:rsidRPr="6D23C09A">
        <w:rPr>
          <w:rFonts w:ascii="Times New Roman" w:hAnsi="Times New Roman" w:eastAsia="Times New Roman" w:cs="Times New Roman"/>
        </w:rPr>
        <w:t xml:space="preserve">Isidre Porqueras, director de operaciones de IndiGo, ha comentado la continuación de la asociación: «Nos complace continuar y reforzar nuestra colaboración con Turkish Technic. Estamos convencidos de la exhaustiva experiencia técnica de su equipo, su dedicado apoyo y su rápido tiempo de respuesta, que desempeñarán un papel clave en la mejora de nuestra eficiencia operativa». </w:t>
      </w:r>
    </w:p>
    <w:p w:rsidR="51F4D8D4" w:rsidP="6D23C09A" w:rsidRDefault="649E6B12" w14:paraId="7A33A58D" w14:textId="647E3F90">
      <w:pPr>
        <w:rPr>
          <w:rFonts w:ascii="Times New Roman" w:hAnsi="Times New Roman" w:eastAsia="Times New Roman" w:cs="Times New Roman"/>
        </w:rPr>
      </w:pPr>
      <w:r w:rsidRPr="6D23C09A">
        <w:rPr>
          <w:rFonts w:ascii="Times New Roman" w:hAnsi="Times New Roman" w:eastAsia="Times New Roman" w:cs="Times New Roman"/>
        </w:rPr>
        <w:t xml:space="preserve">Con la continuación de su colaboración estratégica, Turkish Technic e IndiGo reafirman su compromiso con la seguridad, la fiabilidad y la excelencia operativa en la aviación. Esta sólida asociación es un testimonio de la posición de Turkish Technic como socio de soluciones de confianza para los transportistas de todo el mundo.   </w:t>
      </w:r>
    </w:p>
    <w:p w:rsidR="51F4D8D4" w:rsidP="6D23C09A" w:rsidRDefault="51F4D8D4" w14:paraId="2AA190C6" w14:textId="2032400B">
      <w:pPr>
        <w:rPr>
          <w:rFonts w:ascii="Times New Roman" w:hAnsi="Times New Roman" w:eastAsia="Times New Roman" w:cs="Times New Roman"/>
        </w:rPr>
      </w:pPr>
    </w:p>
    <w:sectPr w:rsidR="51F4D8D4">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JIM(B(MK" w:author="JIMY JONATHAN IZAGUIRRE MURREN (Satis Bsk.(2.Bolge) (Meksika Md.) - Kidemli Pazarlama Temsilcisi(Yd))" w:date="2025-02-11T16:19:00Z" w:id="0">
    <w:p w:rsidR="00FD37A6" w:rsidRDefault="00FD37A6" w14:paraId="6A47447D" w14:textId="409FDF06">
      <w:pPr>
        <w:pStyle w:val="CommentText"/>
      </w:pPr>
      <w:r>
        <w:rPr>
          <w:rStyle w:val="CommentReference"/>
        </w:rPr>
        <w:annotationRef/>
      </w:r>
      <w:r>
        <w:t>NO SE ENTIENDE A QUE SE REFIERE COTAS</w:t>
      </w:r>
    </w:p>
  </w:comment>
</w:comments>
</file>

<file path=word/commentsExtended.xml><?xml version="1.0" encoding="utf-8"?>
<w15:commentsEx xmlns:mc="http://schemas.openxmlformats.org/markup-compatibility/2006" xmlns:w15="http://schemas.microsoft.com/office/word/2012/wordml" mc:Ignorable="w15">
  <w15:commentEx w15:done="1" w15:paraId="6A47447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55F6F9" w16cex:dateUtc="2025-02-11T22:19:00Z"/>
</w16cex:commentsExtensible>
</file>

<file path=word/commentsIds.xml><?xml version="1.0" encoding="utf-8"?>
<w16cid:commentsIds xmlns:mc="http://schemas.openxmlformats.org/markup-compatibility/2006" xmlns:w16cid="http://schemas.microsoft.com/office/word/2016/wordml/cid" mc:Ignorable="w16cid">
  <w16cid:commentId w16cid:paraId="6A47447D" w16cid:durableId="2B55F6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7A6" w:rsidP="00FD37A6" w:rsidRDefault="00FD37A6" w14:paraId="200564E2" w14:textId="77777777">
      <w:pPr>
        <w:spacing w:after="0" w:line="240" w:lineRule="auto"/>
      </w:pPr>
      <w:r>
        <w:separator/>
      </w:r>
    </w:p>
  </w:endnote>
  <w:endnote w:type="continuationSeparator" w:id="0">
    <w:p w:rsidR="00FD37A6" w:rsidP="00FD37A6" w:rsidRDefault="00FD37A6" w14:paraId="6BC78D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7A6" w:rsidP="00FD37A6" w:rsidRDefault="00FD37A6" w14:paraId="0EA33689" w14:textId="77777777">
      <w:pPr>
        <w:spacing w:after="0" w:line="240" w:lineRule="auto"/>
      </w:pPr>
      <w:r>
        <w:separator/>
      </w:r>
    </w:p>
  </w:footnote>
  <w:footnote w:type="continuationSeparator" w:id="0">
    <w:p w:rsidR="00FD37A6" w:rsidP="00FD37A6" w:rsidRDefault="00FD37A6" w14:paraId="6D31391C" w14:textId="77777777">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Y JONATHAN IZAGUIRRE MURREN (Satis Bsk.(2.Bolge) (Meksika Md.) - Kidemli Pazarlama Temsilcisi(Yd))">
    <w15:presenceInfo w15:providerId="AD" w15:userId="S::J_MURREN@thynet.thy.com::6cdc44f7-4295-40e6-b3b3-3ed74b6d16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DE614"/>
    <w:rsid w:val="00456010"/>
    <w:rsid w:val="00823951"/>
    <w:rsid w:val="00FD37A6"/>
    <w:rsid w:val="0EB8C1EE"/>
    <w:rsid w:val="185B3C0C"/>
    <w:rsid w:val="1A3DE614"/>
    <w:rsid w:val="2D2E2B7C"/>
    <w:rsid w:val="34F36C11"/>
    <w:rsid w:val="37683468"/>
    <w:rsid w:val="51F4D8D4"/>
    <w:rsid w:val="649E6B12"/>
    <w:rsid w:val="6D23C0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E614"/>
  <w15:chartTrackingRefBased/>
  <w15:docId w15:val="{0CC3733B-2127-400C-B6BD-39A54D13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FD37A6"/>
    <w:rPr>
      <w:sz w:val="16"/>
      <w:szCs w:val="16"/>
    </w:rPr>
  </w:style>
  <w:style w:type="paragraph" w:styleId="CommentText">
    <w:name w:val="annotation text"/>
    <w:basedOn w:val="Normal"/>
    <w:link w:val="CommentTextChar"/>
    <w:uiPriority w:val="99"/>
    <w:semiHidden/>
    <w:unhideWhenUsed/>
    <w:rsid w:val="00FD37A6"/>
    <w:pPr>
      <w:spacing w:line="240" w:lineRule="auto"/>
    </w:pPr>
    <w:rPr>
      <w:sz w:val="20"/>
      <w:szCs w:val="20"/>
    </w:rPr>
  </w:style>
  <w:style w:type="character" w:styleId="CommentTextChar" w:customStyle="1">
    <w:name w:val="Comment Text Char"/>
    <w:basedOn w:val="DefaultParagraphFont"/>
    <w:link w:val="CommentText"/>
    <w:uiPriority w:val="99"/>
    <w:semiHidden/>
    <w:rsid w:val="00FD37A6"/>
    <w:rPr>
      <w:sz w:val="20"/>
      <w:szCs w:val="20"/>
    </w:rPr>
  </w:style>
  <w:style w:type="paragraph" w:styleId="CommentSubject">
    <w:name w:val="annotation subject"/>
    <w:basedOn w:val="CommentText"/>
    <w:next w:val="CommentText"/>
    <w:link w:val="CommentSubjectChar"/>
    <w:uiPriority w:val="99"/>
    <w:semiHidden/>
    <w:unhideWhenUsed/>
    <w:rsid w:val="00FD37A6"/>
    <w:rPr>
      <w:b/>
      <w:bCs/>
    </w:rPr>
  </w:style>
  <w:style w:type="character" w:styleId="CommentSubjectChar" w:customStyle="1">
    <w:name w:val="Comment Subject Char"/>
    <w:basedOn w:val="CommentTextChar"/>
    <w:link w:val="CommentSubject"/>
    <w:uiPriority w:val="99"/>
    <w:semiHidden/>
    <w:rsid w:val="00FD3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94D1D0-1C55-453E-B779-3FA361BD1FFC}"/>
</file>

<file path=customXml/itemProps2.xml><?xml version="1.0" encoding="utf-8"?>
<ds:datastoreItem xmlns:ds="http://schemas.openxmlformats.org/officeDocument/2006/customXml" ds:itemID="{B0391075-6EFA-401F-A85B-EF294B988481}">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3.xml><?xml version="1.0" encoding="utf-8"?>
<ds:datastoreItem xmlns:ds="http://schemas.openxmlformats.org/officeDocument/2006/customXml" ds:itemID="{CCFB52E1-4861-4C75-9579-149E63C1EFB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 Mosqueda</dc:creator>
  <cp:keywords/>
  <dc:description/>
  <cp:lastModifiedBy>Ariadna Mosqueda</cp:lastModifiedBy>
  <cp:revision>3</cp:revision>
  <dcterms:created xsi:type="dcterms:W3CDTF">2025-02-11T22:20:00Z</dcterms:created>
  <dcterms:modified xsi:type="dcterms:W3CDTF">2025-02-12T16:39:44Z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